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91D1E" w14:textId="77777777" w:rsidR="00DE55D1" w:rsidRDefault="002741F2">
      <w:pPr>
        <w:pStyle w:val="Corpodetexto21"/>
        <w:suppressAutoHyphens/>
        <w:spacing w:before="12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CHAMADA PÚBLICA MCTI/FINEP/FNDCT/CT-INFRA/CENTROS NACIONAIS MULTIUSUÁRIOS 2022</w:t>
      </w:r>
    </w:p>
    <w:p w14:paraId="2E9EE4F6" w14:textId="77777777" w:rsidR="00DE55D1" w:rsidRDefault="00DE55D1">
      <w:pPr>
        <w:pStyle w:val="Corpodetexto21"/>
        <w:suppressAutoHyphens/>
        <w:spacing w:before="120" w:line="276" w:lineRule="auto"/>
        <w:rPr>
          <w:rFonts w:ascii="Tahoma" w:hAnsi="Tahoma" w:cs="Tahoma"/>
          <w:sz w:val="22"/>
          <w:szCs w:val="22"/>
        </w:rPr>
      </w:pPr>
    </w:p>
    <w:p w14:paraId="20C27BC6" w14:textId="77777777" w:rsidR="00DE55D1" w:rsidRDefault="002741F2">
      <w:pPr>
        <w:pStyle w:val="Corpodetexto21"/>
        <w:suppressAutoHyphens/>
        <w:spacing w:before="120" w:line="276" w:lineRule="auto"/>
        <w:jc w:val="both"/>
      </w:pPr>
      <w:r>
        <w:rPr>
          <w:rStyle w:val="Fontepargpadro1"/>
          <w:rFonts w:ascii="Tahoma" w:hAnsi="Tahoma" w:cs="Tahoma"/>
          <w:sz w:val="22"/>
          <w:szCs w:val="22"/>
        </w:rPr>
        <w:t>EDITAL PARA SELEÇÃO PÚBLICA DE PROPOSTAS PARA APOIO A CENTROS NACIONAIS DE INFRAESTRUTURA CIENTÍFICA E TECNOLÓGICA DE CARÁTER MULTIUSUÁRIO</w:t>
      </w:r>
    </w:p>
    <w:p w14:paraId="60131C91" w14:textId="77777777" w:rsidR="00DE55D1" w:rsidRDefault="00DE55D1">
      <w:pPr>
        <w:pStyle w:val="Corpodetexto21"/>
        <w:spacing w:before="120" w:line="276" w:lineRule="auto"/>
        <w:rPr>
          <w:rFonts w:ascii="Tahoma" w:hAnsi="Tahoma" w:cs="Tahoma"/>
          <w:sz w:val="22"/>
          <w:szCs w:val="22"/>
        </w:rPr>
      </w:pPr>
    </w:p>
    <w:p w14:paraId="583BC502" w14:textId="77777777" w:rsidR="00DE55D1" w:rsidRDefault="002741F2">
      <w:pPr>
        <w:pStyle w:val="Corpodetexto21"/>
        <w:spacing w:before="12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Anexo IV - Declaração de </w:t>
      </w:r>
      <w:r>
        <w:rPr>
          <w:rFonts w:ascii="Tahoma" w:hAnsi="Tahoma" w:cs="Tahoma"/>
          <w:sz w:val="22"/>
          <w:szCs w:val="22"/>
        </w:rPr>
        <w:t>Manifestação de Interesse no CNM – Empresa</w:t>
      </w:r>
    </w:p>
    <w:p w14:paraId="0801D1DF" w14:textId="77777777" w:rsidR="00DE55D1" w:rsidRDefault="00DE55D1">
      <w:pPr>
        <w:widowControl w:val="0"/>
        <w:spacing w:after="120" w:line="276" w:lineRule="auto"/>
        <w:jc w:val="center"/>
        <w:rPr>
          <w:rFonts w:ascii="Tahoma" w:hAnsi="Tahoma" w:cs="Tahoma"/>
        </w:rPr>
      </w:pPr>
    </w:p>
    <w:p w14:paraId="508E25CA" w14:textId="784C8787" w:rsidR="00765C32" w:rsidRPr="00765C32" w:rsidRDefault="002741F2" w:rsidP="00765C32">
      <w:pPr>
        <w:pStyle w:val="NormalWeb"/>
        <w:spacing w:before="0" w:after="0"/>
        <w:jc w:val="both"/>
      </w:pPr>
      <w:r>
        <w:rPr>
          <w:rFonts w:ascii="Tahoma" w:hAnsi="Tahoma" w:cs="Tahoma"/>
        </w:rPr>
        <w:t xml:space="preserve">A empresa [NOME DA EMPRESA] vem, por meio da presente carta, manifestar interesse na utilização da infraestrutura e/ou dos serviços do </w:t>
      </w:r>
      <w:r w:rsidR="00765C32" w:rsidRPr="00765C32">
        <w:rPr>
          <w:rFonts w:ascii="Arial" w:hAnsi="Arial" w:cs="Arial"/>
          <w:b/>
          <w:bCs/>
          <w:color w:val="222222"/>
          <w:shd w:val="clear" w:color="auto" w:fill="FFFFFF"/>
        </w:rPr>
        <w:t xml:space="preserve">Centro Multiusuário de Ciências </w:t>
      </w:r>
      <w:proofErr w:type="spellStart"/>
      <w:r w:rsidR="00765C32" w:rsidRPr="00765C32">
        <w:rPr>
          <w:rFonts w:ascii="Arial" w:hAnsi="Arial" w:cs="Arial"/>
          <w:b/>
          <w:bCs/>
          <w:color w:val="222222"/>
          <w:shd w:val="clear" w:color="auto" w:fill="FFFFFF"/>
        </w:rPr>
        <w:t>Ômicas</w:t>
      </w:r>
      <w:proofErr w:type="spellEnd"/>
      <w:r w:rsidR="00765C32" w:rsidRPr="00765C32">
        <w:rPr>
          <w:rFonts w:ascii="Arial" w:hAnsi="Arial" w:cs="Arial"/>
          <w:b/>
          <w:bCs/>
          <w:color w:val="222222"/>
          <w:shd w:val="clear" w:color="auto" w:fill="FFFFFF"/>
        </w:rPr>
        <w:t xml:space="preserve"> (CMCO) - pesquisa e soluções para saúde única</w:t>
      </w:r>
      <w:r w:rsidR="00765C32">
        <w:rPr>
          <w:rFonts w:ascii="Arial" w:hAnsi="Arial" w:cs="Arial"/>
          <w:b/>
          <w:bCs/>
          <w:color w:val="222222"/>
          <w:shd w:val="clear" w:color="auto" w:fill="FFFFFF"/>
        </w:rPr>
        <w:t>.</w:t>
      </w:r>
      <w:bookmarkStart w:id="0" w:name="_GoBack"/>
      <w:bookmarkEnd w:id="0"/>
    </w:p>
    <w:p w14:paraId="48DCF9F4" w14:textId="66BBE006" w:rsidR="00DE55D1" w:rsidRDefault="00DE55D1">
      <w:pPr>
        <w:widowControl w:val="0"/>
        <w:spacing w:after="120" w:line="276" w:lineRule="auto"/>
        <w:jc w:val="both"/>
        <w:rPr>
          <w:rFonts w:ascii="Tahoma" w:hAnsi="Tahoma" w:cs="Tahoma"/>
        </w:rPr>
      </w:pPr>
    </w:p>
    <w:p w14:paraId="606DEA58" w14:textId="77777777" w:rsidR="00DE55D1" w:rsidRDefault="002741F2">
      <w:pPr>
        <w:widowControl w:val="0"/>
        <w:spacing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[DESCREVER BREVEMENTE HISTÓRICO</w:t>
      </w:r>
      <w:r>
        <w:rPr>
          <w:rFonts w:ascii="Tahoma" w:hAnsi="Tahoma" w:cs="Tahoma"/>
        </w:rPr>
        <w:t xml:space="preserve"> DE UTILIZAÇÃO DA INFRAESTRUTURA E/OU DOS SERVIÇOS DO CENTRO OU LABORATÓRIO MULTIUSUÁRIO].</w:t>
      </w:r>
    </w:p>
    <w:p w14:paraId="73C4109A" w14:textId="77777777" w:rsidR="00DE55D1" w:rsidRDefault="002741F2">
      <w:pPr>
        <w:widowControl w:val="0"/>
        <w:spacing w:after="12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[DESCREVER BREVEMENTE O INTERESSE NA UTILIZAÇÃO DA INFRAESTRUTURA SOLICITADA NA PROPOSTA E/OU DOS NOVOS SERVIÇOS A SEREM OFERECIDOS PELO CENTRO OU LABORATÓRIO MULTIU</w:t>
      </w:r>
      <w:r>
        <w:rPr>
          <w:rFonts w:ascii="Tahoma" w:hAnsi="Tahoma" w:cs="Tahoma"/>
        </w:rPr>
        <w:t>SUÁRIO].</w:t>
      </w:r>
    </w:p>
    <w:p w14:paraId="43BDCD98" w14:textId="77777777" w:rsidR="00DE55D1" w:rsidRDefault="00DE55D1">
      <w:pPr>
        <w:widowControl w:val="0"/>
        <w:spacing w:after="120" w:line="276" w:lineRule="auto"/>
        <w:jc w:val="both"/>
        <w:rPr>
          <w:rFonts w:ascii="Tahoma" w:hAnsi="Tahoma" w:cs="Tahoma"/>
        </w:rPr>
      </w:pPr>
    </w:p>
    <w:p w14:paraId="63851E8D" w14:textId="77777777" w:rsidR="00DE55D1" w:rsidRDefault="002741F2">
      <w:pPr>
        <w:widowControl w:val="0"/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[LOCAL], ___ de _________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2023.</w:t>
      </w:r>
    </w:p>
    <w:p w14:paraId="04F1FB5E" w14:textId="77777777" w:rsidR="00DE55D1" w:rsidRDefault="00DE55D1">
      <w:pPr>
        <w:widowControl w:val="0"/>
        <w:spacing w:after="120" w:line="276" w:lineRule="auto"/>
        <w:jc w:val="center"/>
        <w:rPr>
          <w:rFonts w:ascii="Tahoma" w:hAnsi="Tahoma" w:cs="Tahoma"/>
        </w:rPr>
      </w:pPr>
    </w:p>
    <w:p w14:paraId="5244E717" w14:textId="77777777" w:rsidR="00DE55D1" w:rsidRDefault="002741F2">
      <w:pPr>
        <w:widowControl w:val="0"/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[ASSINATURA]</w:t>
      </w:r>
    </w:p>
    <w:p w14:paraId="3862420F" w14:textId="77777777" w:rsidR="00DE55D1" w:rsidRDefault="002741F2">
      <w:pPr>
        <w:widowControl w:val="0"/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</w:t>
      </w:r>
    </w:p>
    <w:p w14:paraId="2C8D1816" w14:textId="77777777" w:rsidR="00DE55D1" w:rsidRDefault="002741F2">
      <w:pPr>
        <w:widowControl w:val="0"/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[NOME DO REPRESENTANTE LEGAL DA EMPRESA]</w:t>
      </w:r>
    </w:p>
    <w:p w14:paraId="3BE1C747" w14:textId="77777777" w:rsidR="00DE55D1" w:rsidRDefault="002741F2">
      <w:pPr>
        <w:widowControl w:val="0"/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[CARGO]</w:t>
      </w:r>
    </w:p>
    <w:p w14:paraId="5FA6CCFA" w14:textId="77777777" w:rsidR="00DE55D1" w:rsidRDefault="002741F2">
      <w:pPr>
        <w:widowControl w:val="0"/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[NOME DA EMPRESA]</w:t>
      </w:r>
    </w:p>
    <w:p w14:paraId="1D127906" w14:textId="77777777" w:rsidR="00DE55D1" w:rsidRDefault="002741F2">
      <w:pPr>
        <w:widowControl w:val="0"/>
        <w:spacing w:after="120" w:line="276" w:lineRule="auto"/>
        <w:jc w:val="center"/>
      </w:pPr>
      <w:r>
        <w:rPr>
          <w:rStyle w:val="Fontepargpadro1"/>
          <w:rFonts w:ascii="Tahoma" w:hAnsi="Tahoma" w:cs="Tahoma"/>
        </w:rPr>
        <w:t>[CNPJ DA EMPRESA]</w:t>
      </w:r>
    </w:p>
    <w:sectPr w:rsidR="00DE55D1">
      <w:headerReference w:type="default" r:id="rId6"/>
      <w:footerReference w:type="default" r:id="rId7"/>
      <w:pgSz w:w="11900" w:h="16840"/>
      <w:pgMar w:top="2268" w:right="1247" w:bottom="1440" w:left="1418" w:header="709" w:footer="17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016BC" w14:textId="77777777" w:rsidR="002741F2" w:rsidRDefault="002741F2">
      <w:r>
        <w:separator/>
      </w:r>
    </w:p>
  </w:endnote>
  <w:endnote w:type="continuationSeparator" w:id="0">
    <w:p w14:paraId="24351DED" w14:textId="77777777" w:rsidR="002741F2" w:rsidRDefault="0027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77C54" w14:textId="77777777" w:rsidR="007318AA" w:rsidRDefault="002741F2">
    <w:pPr>
      <w:pStyle w:val="Rodap1"/>
      <w:tabs>
        <w:tab w:val="clear" w:pos="4320"/>
        <w:tab w:val="clear" w:pos="8640"/>
        <w:tab w:val="left" w:pos="5232"/>
      </w:tabs>
      <w:ind w:firstLine="360"/>
    </w:pPr>
    <w:r>
      <w:rPr>
        <w:rStyle w:val="Fontepargpadro1"/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958298" wp14:editId="0CBFBA51">
              <wp:simplePos x="0" y="0"/>
              <wp:positionH relativeFrom="column">
                <wp:posOffset>5053331</wp:posOffset>
              </wp:positionH>
              <wp:positionV relativeFrom="paragraph">
                <wp:posOffset>118743</wp:posOffset>
              </wp:positionV>
              <wp:extent cx="1367786" cy="1381758"/>
              <wp:effectExtent l="0" t="0" r="0" b="0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86" cy="138175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CA8768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>Belém</w:t>
                          </w:r>
                        </w:p>
                        <w:p w14:paraId="1FB97A1A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Avenida Perimetral da Ciência Km 01 – Guamá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br/>
                            <w:t>Unidade 305</w:t>
                          </w:r>
                        </w:p>
                        <w:p w14:paraId="298DEF58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Espaço Empreendedor do PCT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br/>
                            <w:t xml:space="preserve">66075-750 – Belém – PA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br/>
                            <w:t>t. (91) 98415 6704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582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97.9pt;margin-top:9.35pt;width:107.7pt;height:10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tP0QEAAJIDAAAOAAAAZHJzL2Uyb0RvYy54bWysU11v2jAUfZ+0/2D5fYRQCjTCVNtQq0rV&#10;WonuBxjHJpZiX882JOzX79qhgLq3aS/O/fLxPefeLO9705KD9EGDZbQcjSmRVkCt7Y7Rn28PXxaU&#10;hMhtzVuwktGjDPR+9fnTsnOVnEADbS09QRAbqs4x2sToqqIIopGGhxE4aTGpwBse0fW7ova8Q3TT&#10;FpPxeFZ04GvnQcgQMLoeknSV8ZWSIr4oFWQkLaPYW8ynz+c2ncVqyaud567R4tQG/4cuDNcWHz1D&#10;rXnkZO/1X1BGCw8BVBwJMAUopYXMHJBNOf7AZtNwJzMXFCe4s0zh/8GKH4dXT3TN6IQSyw2O6E32&#10;kXyDnsySOp0LFRZtHJbFHsM45fd4wGAi3Stv0hfpEMyjzseztglMpEs3s/l8MaNEYK68WZTz20XC&#10;KS7XnQ/xUYIhyWDU4/CypvzwHOJQ+l6SXrPwoNs2D7C1HwKpbs1DM9xK6SIRGRpOVuy3PSaTuYX6&#10;iORwifHRBvxvSjpcCEbDrz33kpL2yaLid+V0mjYoO9Pb+QQdf53ZXme4FQjFaKRkML/HYetw7I7H&#10;Z7txImk09P11H0HpzPHS0alnHHxW6bSkabOu/Vx1+ZVWfwAAAP//AwBQSwMEFAAGAAgAAAAhAMLj&#10;VezfAAAACwEAAA8AAABkcnMvZG93bnJldi54bWxMj81OwzAQhO9IvIO1SNyonZT+hThVBeIKoi1I&#10;3LbxNokar6PYbcLb457gOJrRzDf5erStuFDvG8cakokCQVw603ClYb97fViC8AHZYOuYNPyQh3Vx&#10;e5NjZtzAH3TZhkrEEvYZaqhD6DIpfVmTRT9xHXH0jq63GKLsK2l6HGK5bWWq1FxabDgu1NjRc03l&#10;aXu2Gj7fjt9fj+q9erGzbnCjkmxXUuv7u3HzBCLQGP7CcMWP6FBEpoM7s/Gi1bBYzSJ6iMZyAeIa&#10;UEmSgjhoSKfzKcgil/8/FL8AAAD//wMAUEsBAi0AFAAGAAgAAAAhALaDOJL+AAAA4QEAABMAAAAA&#10;AAAAAAAAAAAAAAAAAFtDb250ZW50X1R5cGVzXS54bWxQSwECLQAUAAYACAAAACEAOP0h/9YAAACU&#10;AQAACwAAAAAAAAAAAAAAAAAvAQAAX3JlbHMvLnJlbHNQSwECLQAUAAYACAAAACEA/MBLT9EBAACS&#10;AwAADgAAAAAAAAAAAAAAAAAuAgAAZHJzL2Uyb0RvYy54bWxQSwECLQAUAAYACAAAACEAwuNV7N8A&#10;AAALAQAADwAAAAAAAAAAAAAAAAArBAAAZHJzL2Rvd25yZXYueG1sUEsFBgAAAAAEAAQA8wAAADcF&#10;AAAAAA==&#10;" filled="f" stroked="f">
              <v:textbox>
                <w:txbxContent>
                  <w:p w14:paraId="27CA8768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>Belém</w:t>
                    </w:r>
                  </w:p>
                  <w:p w14:paraId="1FB97A1A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Avenida Perimetral da Ciência Km 01 – Guamá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br/>
                      <w:t>Unidade 305</w:t>
                    </w:r>
                  </w:p>
                  <w:p w14:paraId="298DEF58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Espaço Empreendedor do PCT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br/>
                      <w:t xml:space="preserve">66075-750 – Belém – PA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br/>
                      <w:t>t. (91) 98415 6704</w:t>
                    </w:r>
                  </w:p>
                </w:txbxContent>
              </v:textbox>
            </v:shape>
          </w:pict>
        </mc:Fallback>
      </mc:AlternateContent>
    </w:r>
    <w:r>
      <w:rPr>
        <w:rStyle w:val="Fontepargpadro1"/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5B78A3" wp14:editId="7A2FDC6E">
              <wp:simplePos x="0" y="0"/>
              <wp:positionH relativeFrom="column">
                <wp:posOffset>3819211</wp:posOffset>
              </wp:positionH>
              <wp:positionV relativeFrom="paragraph">
                <wp:posOffset>113669</wp:posOffset>
              </wp:positionV>
              <wp:extent cx="1382399" cy="1256669"/>
              <wp:effectExtent l="0" t="0" r="0" b="0"/>
              <wp:wrapNone/>
              <wp:docPr id="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9" cy="125666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00A3B9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 xml:space="preserve">Florianópolis </w:t>
                          </w:r>
                        </w:p>
                        <w:p w14:paraId="7895AE2B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Parque Tec Alfa – Ed. Celta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br/>
                            <w:t xml:space="preserve">Rod. José Carlos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Dauh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, 600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br/>
                            <w:t xml:space="preserve">(SC - 401 - Km 01) - João Paulo 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88030-000 – Florianópolis – SC</w:t>
                          </w:r>
                        </w:p>
                        <w:p w14:paraId="2147B025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t. (21) 99560 3119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B78A3" id="_x0000_s1027" type="#_x0000_t202" style="position:absolute;left:0;text-align:left;margin-left:300.75pt;margin-top:8.95pt;width:108.85pt;height:9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WH1AEAAJkDAAAOAAAAZHJzL2Uyb0RvYy54bWysU9Fu2yAUfZ+0f0C8L06c1GuskGpb1GlS&#10;tU5K+wEEQ4xkuAxI7Ozrd8FpGnVv1V4w3Hs5nHPu9epuMB05Sh80WEZnkykl0gpotN0z+vx0/+mW&#10;khC5bXgHVjJ6koHerT9+WPWuliW00DXSEwSxoe4do22Mri6KIFppeJiAkxaTCrzhEY9+XzSe94hu&#10;uqKcTquiB984D0KGgNHNmKTrjK+UFPFRqSAj6RhFbjGvPq+7tBbrFa/3nrtWizMN/g4WhmuLj16g&#10;NjxycvD6HyijhYcAKk4EmAKU0kJmDahmNn2jZttyJ7MWNCe4i03h/8GKn8dfnuiG0Tkllhts0ZMc&#10;IvkKA6mSO70LNRZtHZbFAcPY5Zd4wGASPShv0hflEMyjz6eLtwlMpEvz23K+XFIiMDcrb6qqWiac&#10;4vW68yF+l2BI2jDqsXnZU358CHEsfSlJr1m4112XG9jZN4FUt+GhHW+ldJGEjITTLg67Icu+iNlB&#10;c0KNOMv4dgv+DyU9zgWj4feBe0lJ98Oi8cvZYpEGKR8WN59LPPjrzO46w61AKEYjJeP2WxyHD7vv&#10;eHywWyeSVSP9L4cISmepiePI6Ewd+5/NOs9qGrDrc656/aPWfwEAAP//AwBQSwMEFAAGAAgAAAAh&#10;AFhQ2areAAAACgEAAA8AAABkcnMvZG93bnJldi54bWxMj8tOwzAQRfdI/IM1SOyonYiUJI1TIRBb&#10;EOUhdefG0yQiHkex24S/Z1jBcnSP7j1TbRc3iDNOofekIVkpEEiNtz21Gt7fnm5yECEasmbwhBq+&#10;McC2vryoTGn9TK943sVWcAmF0mjoYhxLKUPToTNh5Uckzo5+cibyObXSTmbmcjfIVKm1dKYnXujM&#10;iA8dNl+7k9Pw8Xzcf96ql/bRZePsFyXJFVLr66vlfgMi4hL/YPjVZ3Wo2engT2SDGDSsVZIxysFd&#10;AYKBPClSEAcNaZLlIOtK/n+h/gEAAP//AwBQSwECLQAUAAYACAAAACEAtoM4kv4AAADhAQAAEwAA&#10;AAAAAAAAAAAAAAAAAAAAW0NvbnRlbnRfVHlwZXNdLnhtbFBLAQItABQABgAIAAAAIQA4/SH/1gAA&#10;AJQBAAALAAAAAAAAAAAAAAAAAC8BAABfcmVscy8ucmVsc1BLAQItABQABgAIAAAAIQDmlkWH1AEA&#10;AJkDAAAOAAAAAAAAAAAAAAAAAC4CAABkcnMvZTJvRG9jLnhtbFBLAQItABQABgAIAAAAIQBYUNmq&#10;3gAAAAoBAAAPAAAAAAAAAAAAAAAAAC4EAABkcnMvZG93bnJldi54bWxQSwUGAAAAAAQABADzAAAA&#10;OQUAAAAA&#10;" filled="f" stroked="f">
              <v:textbox>
                <w:txbxContent>
                  <w:p w14:paraId="0900A3B9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 xml:space="preserve">Florianópolis </w:t>
                    </w:r>
                  </w:p>
                  <w:p w14:paraId="7895AE2B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Parque Tec Alfa – Ed. Celta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br/>
                      <w:t xml:space="preserve">Rod. José Carlos </w:t>
                    </w:r>
                    <w:proofErr w:type="spellStart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Dauh</w:t>
                    </w:r>
                    <w:proofErr w:type="spellEnd"/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, 600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br/>
                      <w:t xml:space="preserve">(SC - 401 - Km 01) - João Paulo 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88030-000 – Florianópolis – SC</w:t>
                    </w:r>
                  </w:p>
                  <w:p w14:paraId="2147B025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t. (21) 99560 3119</w:t>
                    </w:r>
                  </w:p>
                </w:txbxContent>
              </v:textbox>
            </v:shape>
          </w:pict>
        </mc:Fallback>
      </mc:AlternateContent>
    </w:r>
    <w:r>
      <w:rPr>
        <w:rStyle w:val="Fontepargpadro1"/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285249" wp14:editId="3AE98AC5">
              <wp:simplePos x="0" y="0"/>
              <wp:positionH relativeFrom="column">
                <wp:posOffset>1776093</wp:posOffset>
              </wp:positionH>
              <wp:positionV relativeFrom="paragraph">
                <wp:posOffset>125409</wp:posOffset>
              </wp:positionV>
              <wp:extent cx="1099822" cy="1257300"/>
              <wp:effectExtent l="0" t="0" r="0" b="0"/>
              <wp:wrapNone/>
              <wp:docPr id="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2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3F8C227" w14:textId="77777777" w:rsidR="007318AA" w:rsidRDefault="002741F2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>Brasília</w:t>
                          </w:r>
                        </w:p>
                        <w:p w14:paraId="793CF502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Ed. Santos Dumont </w:t>
                          </w:r>
                        </w:p>
                        <w:p w14:paraId="32903953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SHIS, QI 1 - Conjunto B </w:t>
                          </w:r>
                        </w:p>
                        <w:p w14:paraId="61F3F8B2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Bloco D - 1º Subsolo</w:t>
                          </w:r>
                        </w:p>
                        <w:p w14:paraId="6798B2CE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Lago Sul  </w:t>
                          </w:r>
                        </w:p>
                        <w:p w14:paraId="6810897C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71605-190 – Brasília – DF</w:t>
                          </w:r>
                        </w:p>
                        <w:p w14:paraId="5D775587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t. (61) 3035 7150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85249" id="_x0000_s1028" type="#_x0000_t202" style="position:absolute;left:0;text-align:left;margin-left:139.85pt;margin-top:9.85pt;width:86.6pt;height:9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C21QEAAJkDAAAOAAAAZHJzL2Uyb0RvYy54bWysU11v2yAUfZ/U/4B4X+x46UesOFW7qNOk&#10;ap2U7gcQDDEScBmQ2Nmv3wUnadS9TX3BcO/lcM6514v7wWiyFz4osA2dTkpKhOXQKrtt6K/Xp893&#10;lITIbMs0WNHQgwj0fnn1adG7WlTQgW6FJwhiQ927hnYxurooAu+EYWECTlhMSvCGRTz6bdF61iO6&#10;0UVVljdFD751HrgIAaOrMUmXGV9KweOLlEFEohuK3GJefV43aS2WC1ZvPXOd4kca7D9YGKYsPnqG&#10;WrHIyM6rf6CM4h4CyDjhYAqQUnGRNaCaaflOzbpjTmQtaE5wZ5vCx8HyH/ufnqi2oTNKLDPYolcx&#10;RPIIA7lJ7vQu1Fi0dlgWBwxjl0/xgMEkepDepC/KIZhHnw9nbxMYT5fK+fyuqijhmJtW17dfyux+&#10;8Xbd+RC/CTAkbRrqsXnZU7Z/DhGpYOmpJL1m4UlpnRuo7btAqlux0I23UrpIQkbCaReHzZBlVycx&#10;G2gPqBFnGd/uwP+hpMe5aGj4vWNeUKK/WzR+Pp3N0iDlw+z6tsKDv8xsLjPMcoRqaKRk3H6N4/Bh&#10;9x2Lz3bteLJqpP+wiyBVlpo4joyO1LH/2YHjrKYBuzznqrc/avkXAAD//wMAUEsDBBQABgAIAAAA&#10;IQDYsvE53QAAAAoBAAAPAAAAZHJzL2Rvd25yZXYueG1sTI/BTsMwDIbvSLxDZCRuLFm1UVqaTtMQ&#10;VxDbQOKWNV5b0ThVk63l7fFO7GRZ36/fn4vV5DpxxiG0njTMZwoEUuVtS7WG/e714QlEiIas6Tyh&#10;hl8MsCpvbwqTWz/SB563sRZcQiE3GpoY+1zKUDXoTJj5HonZ0Q/ORF6HWtrBjFzuOpko9SidaYkv&#10;NKbHTYPVz/bkNHy+Hb+/Fuq9fnHLfvSTkuQyqfX93bR+BhFxiv9huOizOpTsdPAnskF0GpI0SznK&#10;4DI5sFgmGYgDk3magiwLef1C+QcAAP//AwBQSwECLQAUAAYACAAAACEAtoM4kv4AAADhAQAAEwAA&#10;AAAAAAAAAAAAAAAAAAAAW0NvbnRlbnRfVHlwZXNdLnhtbFBLAQItABQABgAIAAAAIQA4/SH/1gAA&#10;AJQBAAALAAAAAAAAAAAAAAAAAC8BAABfcmVscy8ucmVsc1BLAQItABQABgAIAAAAIQD/ArC21QEA&#10;AJkDAAAOAAAAAAAAAAAAAAAAAC4CAABkcnMvZTJvRG9jLnhtbFBLAQItABQABgAIAAAAIQDYsvE5&#10;3QAAAAoBAAAPAAAAAAAAAAAAAAAAAC8EAABkcnMvZG93bnJldi54bWxQSwUGAAAAAAQABADzAAAA&#10;OQUAAAAA&#10;" filled="f" stroked="f">
              <v:textbox>
                <w:txbxContent>
                  <w:p w14:paraId="03F8C227" w14:textId="77777777" w:rsidR="007318AA" w:rsidRDefault="002741F2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>Brasília</w:t>
                    </w:r>
                  </w:p>
                  <w:p w14:paraId="793CF502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Ed. Santos Dumont </w:t>
                    </w:r>
                  </w:p>
                  <w:p w14:paraId="32903953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SHIS, QI 1 - Conjunto B </w:t>
                    </w:r>
                  </w:p>
                  <w:p w14:paraId="61F3F8B2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Bloco D - 1º Subsolo</w:t>
                    </w:r>
                  </w:p>
                  <w:p w14:paraId="6798B2CE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Lago Sul  </w:t>
                    </w:r>
                  </w:p>
                  <w:p w14:paraId="6810897C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71605-190 – Brasília – DF</w:t>
                    </w:r>
                  </w:p>
                  <w:p w14:paraId="5D775587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t. (61) 3035 7150</w:t>
                    </w:r>
                  </w:p>
                </w:txbxContent>
              </v:textbox>
            </v:shape>
          </w:pict>
        </mc:Fallback>
      </mc:AlternateContent>
    </w:r>
    <w:r>
      <w:rPr>
        <w:rStyle w:val="Fontepargpadro1"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D6FA6" wp14:editId="6331031A">
              <wp:simplePos x="0" y="0"/>
              <wp:positionH relativeFrom="column">
                <wp:posOffset>504511</wp:posOffset>
              </wp:positionH>
              <wp:positionV relativeFrom="paragraph">
                <wp:posOffset>163513</wp:posOffset>
              </wp:positionV>
              <wp:extent cx="1242697" cy="1198248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7" cy="11982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8979A03" w14:textId="77777777" w:rsidR="007318AA" w:rsidRDefault="002741F2">
                          <w:pPr>
                            <w:ind w:firstLine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>São Paulo</w:t>
                          </w:r>
                        </w:p>
                        <w:p w14:paraId="7AFC4213" w14:textId="77777777" w:rsidR="007318AA" w:rsidRDefault="002741F2">
                          <w:pPr>
                            <w:ind w:firstLine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JK Financial Center </w:t>
                          </w:r>
                        </w:p>
                        <w:p w14:paraId="3A7FBCB4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Av. Presidente Juscelino Kubitschek, 510 - 9º Andar  Itaim Bibi </w:t>
                          </w:r>
                        </w:p>
                        <w:p w14:paraId="51770B26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04543-000 – São Paulo – SP </w:t>
                          </w:r>
                        </w:p>
                        <w:p w14:paraId="5EF38EC3" w14:textId="77777777" w:rsidR="007318AA" w:rsidRDefault="002741F2">
                          <w:pPr>
                            <w:ind w:firstLine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t. (11) 3847 0300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D6FA6" id="Text Box 3" o:spid="_x0000_s1029" type="#_x0000_t202" style="position:absolute;left:0;text-align:left;margin-left:39.75pt;margin-top:12.9pt;width:97.85pt;height:9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QK1AEAAJkDAAAOAAAAZHJzL2Uyb0RvYy54bWysU8GO2yAQvVfqPyDujWPXu5tYcVZto60q&#10;rbqVsv0AgiFGAoYCiZ1+fQeczUbbW9ULhpnh8d6b8ep+NJochQ8KbEvL2ZwSYTl0yu5b+vP54cOC&#10;khCZ7ZgGK1p6EoHer9+/Ww2uERX0oDvhCYLY0AyupX2MrimKwHthWJiBExaTErxhEY9+X3SeDYhu&#10;dFHN57fFAL5zHrgIAaObKUnXGV9KweOTlEFEoluK3GJefV53aS3WK9bsPXO94mca7B9YGKYsPnqB&#10;2rDIyMGrv6CM4h4CyDjjYAqQUnGRNaCacv5GzbZnTmQtaE5wF5vC/4Pl348/PFFdS28oscxgi57F&#10;GMlnGMnH5M7gQoNFW4dlccQwdvklHjCYRI/Sm/RFOQTz6PPp4m0C4+lSVVe3yztKOObKcrmo6kXC&#10;KV6vOx/iVwGGpE1LPTYve8qOjyFOpS8l6TULD0rr3EBt3wRS3YaFfrqV0kUSMhFOuzjuxiz7InIH&#10;3Qk14izj2z3435QMOBctDb8OzAtK9DeLxi/Luk6DlA/1zV2FB3+d2V1nmOUI1dJIybT9Eqfhw+47&#10;Fh/t1vFk1UT/0yGCVFlq4jgxOlPH/mezzrOaBuz6nKte/6j1HwAAAP//AwBQSwMEFAAGAAgAAAAh&#10;APfjQm7eAAAACQEAAA8AAABkcnMvZG93bnJldi54bWxMj81OwzAQhO9IfQdrK3GjdqOa0hCnqkBc&#10;QZQfiZsbb5Oo8TqK3Sa8PcsJbjua0ew3xXbynbjgENtABpYLBQKpCq6l2sD729PNHYiYLDnbBUID&#10;3xhhW86uCpu7MNIrXvapFlxCMbcGmpT6XMpYNehtXIQeib1jGLxNLIdausGOXO47mSl1K71tiT80&#10;tseHBqvT/uwNfDwfvz5X6qV+9Lofw6Qk+Y005no+7e5BJJzSXxh+8RkdSmY6hDO5KDoD643mpIFM&#10;8wL2s7XOQBz4WK40yLKQ/xeUPwAAAP//AwBQSwECLQAUAAYACAAAACEAtoM4kv4AAADhAQAAEwAA&#10;AAAAAAAAAAAAAAAAAAAAW0NvbnRlbnRfVHlwZXNdLnhtbFBLAQItABQABgAIAAAAIQA4/SH/1gAA&#10;AJQBAAALAAAAAAAAAAAAAAAAAC8BAABfcmVscy8ucmVsc1BLAQItABQABgAIAAAAIQDQOoQK1AEA&#10;AJkDAAAOAAAAAAAAAAAAAAAAAC4CAABkcnMvZTJvRG9jLnhtbFBLAQItABQABgAIAAAAIQD340Ju&#10;3gAAAAkBAAAPAAAAAAAAAAAAAAAAAC4EAABkcnMvZG93bnJldi54bWxQSwUGAAAAAAQABADzAAAA&#10;OQUAAAAA&#10;" filled="f" stroked="f">
              <v:textbox>
                <w:txbxContent>
                  <w:p w14:paraId="48979A03" w14:textId="77777777" w:rsidR="007318AA" w:rsidRDefault="002741F2">
                    <w:pPr>
                      <w:ind w:firstLine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>São Paulo</w:t>
                    </w:r>
                  </w:p>
                  <w:p w14:paraId="7AFC4213" w14:textId="77777777" w:rsidR="007318AA" w:rsidRDefault="002741F2">
                    <w:pPr>
                      <w:ind w:firstLine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JK Financial Center </w:t>
                    </w:r>
                  </w:p>
                  <w:p w14:paraId="3A7FBCB4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Av. Presidente Juscelino Kubitschek, 510 - 9º Andar  Itaim Bibi </w:t>
                    </w:r>
                  </w:p>
                  <w:p w14:paraId="51770B26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04543-000 – São Paulo – SP </w:t>
                    </w:r>
                  </w:p>
                  <w:p w14:paraId="5EF38EC3" w14:textId="77777777" w:rsidR="007318AA" w:rsidRDefault="002741F2">
                    <w:pPr>
                      <w:ind w:firstLine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t. (11) 3847 0300</w:t>
                    </w:r>
                  </w:p>
                </w:txbxContent>
              </v:textbox>
            </v:shape>
          </w:pict>
        </mc:Fallback>
      </mc:AlternateContent>
    </w:r>
    <w:r>
      <w:rPr>
        <w:rStyle w:val="Fontepargpadro1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0E771" wp14:editId="3CCBC294">
              <wp:simplePos x="0" y="0"/>
              <wp:positionH relativeFrom="column">
                <wp:posOffset>-705166</wp:posOffset>
              </wp:positionH>
              <wp:positionV relativeFrom="paragraph">
                <wp:posOffset>163513</wp:posOffset>
              </wp:positionV>
              <wp:extent cx="1309365" cy="1205865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9365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A3F96A" w14:textId="77777777" w:rsidR="007318AA" w:rsidRDefault="002741F2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>Rio de Janeiro</w:t>
                          </w:r>
                        </w:p>
                        <w:p w14:paraId="2CA413FA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Praia do Flamengo, 200,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br/>
                            <w:t>1º, 2º, 3º, 4º, 7º, 8º, 9º, 13º e 24º andares – CEP 22210-901 Rio de Janeiro – RJ</w:t>
                          </w:r>
                        </w:p>
                        <w:p w14:paraId="2D9F27B3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t. (21) 2555-0330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0E771" id="Text Box 2" o:spid="_x0000_s1030" type="#_x0000_t202" style="position:absolute;left:0;text-align:left;margin-left:-55.5pt;margin-top:12.9pt;width:103.1pt;height:9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rJ1AEAAJkDAAAOAAAAZHJzL2Uyb0RvYy54bWysU11v2yAUfZ+0/4B4X+y4SdZaIdW2qNOk&#10;ap2U9gcQDDGS4TIgsbNfvwtO0qh7q/aCuV+He869Xt4PpiMH6YMGy+h0UlIirYBG2x2jL88Pn24p&#10;CZHbhndgJaNHGej96uOHZe9qWUELXSM9QRAb6t4x2sbo6qIIopWGhwk4aTGowBse0fS7ovG8R3TT&#10;FVVZLooefOM8CBkCetdjkK4yvlJSxCelgoykYxR7i/n0+dyms1gteb3z3LVanNrg7+jCcG3x0QvU&#10;mkdO9l7/A2W08BBAxYkAU4BSWsjMAdlMyzdsNi13MnNBcYK7yBT+H6z4efjliW4YXVBiucERPcsh&#10;kq8wkCqp07tQY9LGYVoc0I1TPvsDOhPpQXmTvkiHYBx1Pl60TWAiFd2UdzeLOSUCY9OqnN+igfjF&#10;a7nzIX6XYEi6MOpxeFlTfngMcUw9p6TXLDzorssD7OwbR8pb89COVSlcJCJjw+kWh+2Qac/OZLbQ&#10;HJEj7jK+3YL/Q0mPe8Fo+L3nXlLS/bAo/N10NkuLlI3Z/HOFhr+ObK8j3AqEYjRSMl6/xXH5cPqO&#10;x0e7cSJJNbb/ZR9B6Uw19Th2dGod55/FOu1qWrBrO2e9/lGrvwAAAP//AwBQSwMEFAAGAAgAAAAh&#10;AAX3eLjdAAAACgEAAA8AAABkcnMvZG93bnJldi54bWxMj8FOwzAQRO9I/IO1SNxa2xGBNsSpEIgr&#10;iAKVuLnxNomI11HsNuHvWU70ONrR7HvlZva9OOEYu0AG9FKBQKqD66gx8PH+vFiBiMmSs30gNPCD&#10;ETbV5UVpCxcmesPTNjWCRygW1kCb0lBIGesWvY3LMCDx7RBGbxPHsZFutBOP+15mSt1KbzviD60d&#10;8LHF+nt79AY+Xw5fuxv12jz5fJjCrCT5tTTm+mp+uAeRcE7/ZfjDZ3SomGkfjuSi6A0stNYskwxk&#10;OTtwY51nIPacdX4HsirluUL1CwAA//8DAFBLAQItABQABgAIAAAAIQC2gziS/gAAAOEBAAATAAAA&#10;AAAAAAAAAAAAAAAAAABbQ29udGVudF9UeXBlc10ueG1sUEsBAi0AFAAGAAgAAAAhADj9If/WAAAA&#10;lAEAAAsAAAAAAAAAAAAAAAAALwEAAF9yZWxzLy5yZWxzUEsBAi0AFAAGAAgAAAAhAC/NmsnUAQAA&#10;mQMAAA4AAAAAAAAAAAAAAAAALgIAAGRycy9lMm9Eb2MueG1sUEsBAi0AFAAGAAgAAAAhAAX3eLjd&#10;AAAACgEAAA8AAAAAAAAAAAAAAAAALgQAAGRycy9kb3ducmV2LnhtbFBLBQYAAAAABAAEAPMAAAA4&#10;BQAAAAA=&#10;" filled="f" stroked="f">
              <v:textbox>
                <w:txbxContent>
                  <w:p w14:paraId="0BA3F96A" w14:textId="77777777" w:rsidR="007318AA" w:rsidRDefault="002741F2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>Rio de Janeiro</w:t>
                    </w:r>
                  </w:p>
                  <w:p w14:paraId="2CA413FA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Praia do Flamengo, 200,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br/>
                      <w:t>1º, 2º, 3º, 4º, 7º, 8º, 9º, 13º e 24º andares – CEP 22210-901 Rio de Janeiro – RJ</w:t>
                    </w:r>
                  </w:p>
                  <w:p w14:paraId="2D9F27B3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t. (21) 2555-0330</w:t>
                    </w:r>
                  </w:p>
                </w:txbxContent>
              </v:textbox>
            </v:shape>
          </w:pict>
        </mc:Fallback>
      </mc:AlternateContent>
    </w:r>
    <w:r>
      <w:rPr>
        <w:rStyle w:val="Fontepargpadro1"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F46A26" wp14:editId="0E993176">
              <wp:simplePos x="0" y="0"/>
              <wp:positionH relativeFrom="column">
                <wp:posOffset>2751136</wp:posOffset>
              </wp:positionH>
              <wp:positionV relativeFrom="paragraph">
                <wp:posOffset>114300</wp:posOffset>
              </wp:positionV>
              <wp:extent cx="1220467" cy="1257300"/>
              <wp:effectExtent l="0" t="0" r="0" b="0"/>
              <wp:wrapNone/>
              <wp:docPr id="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67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6FEADB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 xml:space="preserve">Fortaleza </w:t>
                          </w:r>
                        </w:p>
                        <w:p w14:paraId="2B919EB7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Rua Costa Barros, 915</w:t>
                          </w:r>
                        </w:p>
                        <w:p w14:paraId="0C828D14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8º andar, Sala 801 </w:t>
                          </w:r>
                        </w:p>
                        <w:p w14:paraId="076AED65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Centro</w:t>
                          </w:r>
                        </w:p>
                        <w:p w14:paraId="2C21E6DA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60160-280 – Fortaleza – CE</w:t>
                          </w:r>
                        </w:p>
                        <w:p w14:paraId="2BA204A6" w14:textId="77777777" w:rsidR="007318AA" w:rsidRDefault="002741F2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t. (85) 99198-1626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46A26" id="_x0000_s1031" type="#_x0000_t202" style="position:absolute;left:0;text-align:left;margin-left:216.6pt;margin-top:9pt;width:96.1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E11AEAAJkDAAAOAAAAZHJzL2Uyb0RvYy54bWysU9uO2yAQfa/Uf0C8N3bcXForzqpttFWl&#10;VbdSdj+AYIiRgKFAYqdf3wEn2Wj7tuoLZi7MnHNmvLobjCZH4YMC29DppKREWA6tsvuGPj/df/hE&#10;SYjMtkyDFQ09iUDv1u/frXpXiwo60K3wBIvYUPeuoV2Mri6KwDthWJiAExaDErxhEU2/L1rPeqxu&#10;dFGV5aLowbfOAxchoHczBuk615dS8PgoZRCR6IYitphPn89dOov1itV7z1yn+BkGewMKw5TFptdS&#10;GxYZOXj1TymjuIcAMk44mAKkVFxkDshmWr5is+2YE5kLihPcVabw/8ryn8dfnqi2oUtKLDM4oicx&#10;RPIVBrJI6vQu1Ji0dZgWB3TjlC/+gM5EepDepC/SIRhHnU9XbVMxnh5VVTlbYBOOsWk1X34ss/rF&#10;y3PnQ/wuwJB0aajH4WVN2fEhRISCqZeU1M3CvdI6D1DbV46Ut2GhG1+lcJGIjIDTLQ67IdOeX8js&#10;oD0hR9xl7N2B/0NJj3vR0PD7wLygRP+wKPzn6WyWFikbs/myQsPfRna3EWY5lmpopGS8fovj8uH0&#10;HYsPdut4kmqE/+UQQapMNWEcEZ2h4/yzAuddTQt2a+eslz9q/RcAAP//AwBQSwMEFAAGAAgAAAAh&#10;ANAjBfveAAAACgEAAA8AAABkcnMvZG93bnJldi54bWxMj8FOwzAQRO9I/IO1SNyo3TSNSohTVUVc&#10;QbQFiZsbb5OIeB3FbhP+nuVEj6t5mn1TrCfXiQsOofWkYT5TIJAqb1uqNRz2Lw8rECEasqbzhBp+&#10;MMC6vL0pTG79SO942cVacAmF3GhoYuxzKUPVoDNh5nskzk5+cCbyOdTSDmbkctfJRKlMOtMSf2hM&#10;j9sGq+/d2Wn4eD19fabqrX52y370k5LkHqXW93fT5glExCn+w/Cnz+pQstPRn8kG0WlIF4uEUQ5W&#10;vImBLFmmII4aknmmQJaFvJ5Q/gIAAP//AwBQSwECLQAUAAYACAAAACEAtoM4kv4AAADhAQAAEwAA&#10;AAAAAAAAAAAAAAAAAAAAW0NvbnRlbnRfVHlwZXNdLnhtbFBLAQItABQABgAIAAAAIQA4/SH/1gAA&#10;AJQBAAALAAAAAAAAAAAAAAAAAC8BAABfcmVscy8ucmVsc1BLAQItABQABgAIAAAAIQCz9RE11AEA&#10;AJkDAAAOAAAAAAAAAAAAAAAAAC4CAABkcnMvZTJvRG9jLnhtbFBLAQItABQABgAIAAAAIQDQIwX7&#10;3gAAAAoBAAAPAAAAAAAAAAAAAAAAAC4EAABkcnMvZG93bnJldi54bWxQSwUGAAAAAAQABADzAAAA&#10;OQUAAAAA&#10;" filled="f" stroked="f">
              <v:textbox>
                <w:txbxContent>
                  <w:p w14:paraId="476FEADB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 xml:space="preserve">Fortaleza </w:t>
                    </w:r>
                  </w:p>
                  <w:p w14:paraId="2B919EB7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Rua Costa Barros, 915</w:t>
                    </w:r>
                  </w:p>
                  <w:p w14:paraId="0C828D14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8º andar, Sala 801 </w:t>
                    </w:r>
                  </w:p>
                  <w:p w14:paraId="076AED65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Centro</w:t>
                    </w:r>
                  </w:p>
                  <w:p w14:paraId="2C21E6DA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60160-280 – Fortaleza – CE</w:t>
                    </w:r>
                  </w:p>
                  <w:p w14:paraId="2BA204A6" w14:textId="77777777" w:rsidR="007318AA" w:rsidRDefault="002741F2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t. (85) 99198-1626</w:t>
                    </w:r>
                  </w:p>
                </w:txbxContent>
              </v:textbox>
            </v:shape>
          </w:pict>
        </mc:Fallback>
      </mc:AlternateContent>
    </w:r>
    <w:r>
      <w:rPr>
        <w:rStyle w:val="Fontepargpadro1"/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0B46DF" wp14:editId="19AAAC09">
              <wp:simplePos x="0" y="0"/>
              <wp:positionH relativeFrom="column">
                <wp:posOffset>276862</wp:posOffset>
              </wp:positionH>
              <wp:positionV relativeFrom="paragraph">
                <wp:posOffset>-30147</wp:posOffset>
              </wp:positionV>
              <wp:extent cx="4242431" cy="204468"/>
              <wp:effectExtent l="0" t="0" r="0" b="0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2431" cy="2044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C0AB8EE" w14:textId="77777777" w:rsidR="007318AA" w:rsidRDefault="002741F2">
                          <w:r>
                            <w:rPr>
                              <w:rStyle w:val="Fontepargpadro1"/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>SAC</w:t>
                          </w:r>
                          <w:proofErr w:type="gramStart"/>
                          <w:r>
                            <w:rPr>
                              <w:rStyle w:val="Fontepargpadro1"/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 xml:space="preserve"> ::</w:t>
                          </w:r>
                          <w:proofErr w:type="gramEnd"/>
                          <w:r>
                            <w:rPr>
                              <w:rStyle w:val="Fontepargpadro1"/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Style w:val="Fontepargpadro1"/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 xml:space="preserve">(21) 2555 0555 :: sac@finep.gov.br || </w:t>
                          </w:r>
                          <w:r>
                            <w:rPr>
                              <w:rStyle w:val="Fontepargpadro1"/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</w:rPr>
                            <w:t xml:space="preserve">Ouvidoria :: </w:t>
                          </w:r>
                          <w:r>
                            <w:rPr>
                              <w:rStyle w:val="Fontepargpadro1"/>
                              <w:rFonts w:ascii="Tahoma" w:hAnsi="Tahoma" w:cs="Tahoma"/>
                              <w:color w:val="8C8C8C"/>
                              <w:sz w:val="12"/>
                              <w:szCs w:val="12"/>
                            </w:rPr>
                            <w:t>(21) 96671-8445:: ouvidoria@finep.gov.br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B46DF" id="Text Box 7" o:spid="_x0000_s1032" type="#_x0000_t202" style="position:absolute;left:0;text-align:left;margin-left:21.8pt;margin-top:-2.35pt;width:334.05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Tm0wEAAJgDAAAOAAAAZHJzL2Uyb0RvYy54bWysU2Fv2yAQ/T5p/wHxfbHjeWlnhVTbok6T&#10;qnVS2h9AMMRIhmNAYme/fgdO0qj7NlWWMNydH++9Oy/vRtOTg/RBg2V0PispkVZAq+2O0een+w+3&#10;lITIbct7sJLRowz0bvX+3XJwjaygg76VniCIDc3gGO1idE1RBNFJw8MMnLSYVOANj3j0u6L1fEB0&#10;0xdVWS6KAXzrPAgZAkbXU5KuMr5SUsRHpYKMpGcUucW8+rxu01qslrzZee46LU40+H+wMFxbvPQC&#10;teaRk73X/0AZLTwEUHEmwBSglBYya0A18/KVmk3Hncxa0JzgLjaFt4MVPw+/PNEto9goyw226EmO&#10;kXyFkdwkdwYXGizaOCyLI4axy+d4wGASPSpv0hvlEMyjz8eLtwlMYLCu8Pk4p0RgrirrenGbYIqX&#10;r50P8bsEQ9KGUY+9y5byw0OIU+m5JF1m4V73fe5fb18FUt2ah276KqWLpGPim3Zx3I5Z9eKsZQvt&#10;ESXiKOPdHfg/lAw4FoyG33vuJSX9D4u+f57XdZqjfKg/3VR48NeZ7XWGW4FQjEZKpu23OM0eNt/x&#10;+GA3TiSnJvpf9hGUzlITx4nRiTq2P5t1GtU0X9fnXPXyQ63+AgAA//8DAFBLAwQUAAYACAAAACEA&#10;CTAB5d0AAAAIAQAADwAAAGRycy9kb3ducmV2LnhtbEyPzU7DMBCE70i8g7VI3Fo7JW0gZFMhEFcQ&#10;5Ufi5ibbJCJeR7HbhLdnOcFtVjOa+bbYzq5XJxpD5xkhWRpQxJWvO24Q3l4fF9egQrRc294zIXxT&#10;gG15flbYvPYTv9BpFxslJRxyi9DGOORah6olZ8PSD8TiHfzobJRzbHQ92knKXa9Xxmy0sx3LQmsH&#10;um+p+todHcL70+HzIzXPzYNbD5OfjWZ3oxEvL+a7W1CR5vgXhl98QYdSmPb+yHVQPUJ6tZEkwiLN&#10;QImfJYmIPcIqW4MuC/3/gfIHAAD//wMAUEsBAi0AFAAGAAgAAAAhALaDOJL+AAAA4QEAABMAAAAA&#10;AAAAAAAAAAAAAAAAAFtDb250ZW50X1R5cGVzXS54bWxQSwECLQAUAAYACAAAACEAOP0h/9YAAACU&#10;AQAACwAAAAAAAAAAAAAAAAAvAQAAX3JlbHMvLnJlbHNQSwECLQAUAAYACAAAACEAflq05tMBAACY&#10;AwAADgAAAAAAAAAAAAAAAAAuAgAAZHJzL2Uyb0RvYy54bWxQSwECLQAUAAYACAAAACEACTAB5d0A&#10;AAAIAQAADwAAAAAAAAAAAAAAAAAtBAAAZHJzL2Rvd25yZXYueG1sUEsFBgAAAAAEAAQA8wAAADcF&#10;AAAAAA==&#10;" filled="f" stroked="f">
              <v:textbox>
                <w:txbxContent>
                  <w:p w14:paraId="6C0AB8EE" w14:textId="77777777" w:rsidR="007318AA" w:rsidRDefault="002741F2">
                    <w:r>
                      <w:rPr>
                        <w:rStyle w:val="Fontepargpadro1"/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>SAC</w:t>
                    </w:r>
                    <w:proofErr w:type="gramStart"/>
                    <w:r>
                      <w:rPr>
                        <w:rStyle w:val="Fontepargpadro1"/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 xml:space="preserve"> ::</w:t>
                    </w:r>
                    <w:proofErr w:type="gramEnd"/>
                    <w:r>
                      <w:rPr>
                        <w:rStyle w:val="Fontepargpadro1"/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Style w:val="Fontepargpadro1"/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 xml:space="preserve">(21) 2555 0555 :: sac@finep.gov.br || </w:t>
                    </w:r>
                    <w:r>
                      <w:rPr>
                        <w:rStyle w:val="Fontepargpadro1"/>
                        <w:rFonts w:ascii="Tahoma" w:hAnsi="Tahoma" w:cs="Tahoma"/>
                        <w:b/>
                        <w:color w:val="8C8C8C"/>
                        <w:sz w:val="12"/>
                        <w:szCs w:val="12"/>
                      </w:rPr>
                      <w:t xml:space="preserve">Ouvidoria :: </w:t>
                    </w:r>
                    <w:r>
                      <w:rPr>
                        <w:rStyle w:val="Fontepargpadro1"/>
                        <w:rFonts w:ascii="Tahoma" w:hAnsi="Tahoma" w:cs="Tahoma"/>
                        <w:color w:val="8C8C8C"/>
                        <w:sz w:val="12"/>
                        <w:szCs w:val="12"/>
                      </w:rPr>
                      <w:t>(21) 96671-8445:: ouvidoria@finep.gov.br</w:t>
                    </w:r>
                  </w:p>
                </w:txbxContent>
              </v:textbox>
            </v:shape>
          </w:pict>
        </mc:Fallback>
      </mc:AlternateContent>
    </w:r>
    <w:r>
      <w:rPr>
        <w:rStyle w:val="Fontepargpadro1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692A3" wp14:editId="028447FE">
              <wp:simplePos x="0" y="0"/>
              <wp:positionH relativeFrom="column">
                <wp:posOffset>-841302</wp:posOffset>
              </wp:positionH>
              <wp:positionV relativeFrom="paragraph">
                <wp:posOffset>-31747</wp:posOffset>
              </wp:positionV>
              <wp:extent cx="1143000" cy="197482"/>
              <wp:effectExtent l="0" t="0" r="0" b="0"/>
              <wp:wrapNone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9748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A4CFCBD" w14:textId="77777777" w:rsidR="007318AA" w:rsidRDefault="002741F2">
                          <w:r>
                            <w:rPr>
                              <w:rStyle w:val="Fontepargpadro1"/>
                              <w:rFonts w:ascii="Tahoma" w:hAnsi="Tahoma" w:cs="Tahoma"/>
                              <w:b/>
                              <w:color w:val="8C8C8C"/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Style w:val="Fontepargpadro1"/>
                              <w:rFonts w:ascii="Tahoma" w:hAnsi="Tahoma" w:cs="Tahoma"/>
                              <w:b/>
                              <w:color w:val="8C8C8C"/>
                              <w:sz w:val="14"/>
                              <w:szCs w:val="14"/>
                            </w:rPr>
                            <w:t>www.finep.gov.br</w:t>
                          </w:r>
                        </w:p>
                        <w:p w14:paraId="3688AE76" w14:textId="77777777" w:rsidR="007318AA" w:rsidRDefault="002741F2">
                          <w:pPr>
                            <w:rPr>
                              <w:rFonts w:ascii="Tahoma" w:hAnsi="Tahoma" w:cs="Tahoma"/>
                              <w:color w:val="8C8C8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692A3" id="Text Box 4" o:spid="_x0000_s1033" type="#_x0000_t202" style="position:absolute;left:0;text-align:left;margin-left:-66.25pt;margin-top:-2.5pt;width:90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o+0gEAAJgDAAAOAAAAZHJzL2Uyb0RvYy54bWysU8GO2yAQvVfqPyDuje3UbTZWyKpttFWl&#10;VbdSth9AMMRIhqFAYqdf3wEn2Wh7q3rBMG94zHszXt2PpidH6YMGy2g1KymRVkCr7Z7Rn88P7+4o&#10;CZHblvdgJaMnGej9+u2b1eAaOYcO+lZ6giQ2NINjtIvRNUURRCcNDzNw0iKowBse8ej3Rev5gOym&#10;L+Zl+bEYwLfOg5AhYHQzgXSd+ZWSIj4pFWQkPaNYW8yrz+surcV6xZu9567T4lwG/4cqDNcWH71S&#10;bXjk5OD1X1RGCw8BVJwJMAUopYXMGlBNVb5Ss+24k1kLmhPc1abw/2jF9+MPT3TL6JISyw226FmO&#10;kXyGkdTJncGFBpO2DtPiiGHs8iUeMJhEj8qb9EU5BHH0+XT1NpGJdKmq35clQgKxarmo7+aJpni5&#10;7XyIXyUYkjaMeuxdtpQfH0OcUi8p6TELD7rvc/96+yqQ8jY8dNOtBBdJx1Rv2sVxN2bVi4uWHbQn&#10;lIijjG934H9TMuBYMBp+HbiXlPTfLPq+rOo6zVE+1B8Wczz4W2R3i3ArkIrRSMm0/RKn2cPmOx4f&#10;7daJ5NRU/qdDBKWz1FTjVNG5dGx/Nus8qmm+bs856+WHWv8BAAD//wMAUEsDBBQABgAIAAAAIQAu&#10;kAut3QAAAAkBAAAPAAAAZHJzL2Rvd25yZXYueG1sTI/LTsMwEEX3SP0Hayqxa+2EptA0ToVAbEEt&#10;D4mdG0+TiHgcxW4T/p5hBbu5mqP7KHaT68QFh9B60pAsFQikytuWag1vr0+LOxAhGrKm84QavjHA&#10;rpxdFSa3fqQ9Xg6xFmxCITcamhj7XMpQNehMWPoeiX8nPzgTWQ61tIMZ2dx1MlVqLZ1piRMa0+ND&#10;g9XX4ew0vD+fPj9W6qV+dFk/+klJchup9fV8ut+CiDjFPxh+63N1KLnT0Z/JBtFpWCQ3acYsXxmP&#10;YmJ1y/qoIV0nIMtC/l9Q/gAAAP//AwBQSwECLQAUAAYACAAAACEAtoM4kv4AAADhAQAAEwAAAAAA&#10;AAAAAAAAAAAAAAAAW0NvbnRlbnRfVHlwZXNdLnhtbFBLAQItABQABgAIAAAAIQA4/SH/1gAAAJQB&#10;AAALAAAAAAAAAAAAAAAAAC8BAABfcmVscy8ucmVsc1BLAQItABQABgAIAAAAIQCcYio+0gEAAJgD&#10;AAAOAAAAAAAAAAAAAAAAAC4CAABkcnMvZTJvRG9jLnhtbFBLAQItABQABgAIAAAAIQAukAut3QAA&#10;AAkBAAAPAAAAAAAAAAAAAAAAACwEAABkcnMvZG93bnJldi54bWxQSwUGAAAAAAQABADzAAAANgUA&#10;AAAA&#10;" filled="f" stroked="f">
              <v:textbox>
                <w:txbxContent>
                  <w:p w14:paraId="3A4CFCBD" w14:textId="77777777" w:rsidR="007318AA" w:rsidRDefault="002741F2">
                    <w:r>
                      <w:rPr>
                        <w:rStyle w:val="Fontepargpadro1"/>
                        <w:rFonts w:ascii="Tahoma" w:hAnsi="Tahoma" w:cs="Tahoma"/>
                        <w:b/>
                        <w:color w:val="8C8C8C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Style w:val="Fontepargpadro1"/>
                        <w:rFonts w:ascii="Tahoma" w:hAnsi="Tahoma" w:cs="Tahoma"/>
                        <w:b/>
                        <w:color w:val="8C8C8C"/>
                        <w:sz w:val="14"/>
                        <w:szCs w:val="14"/>
                      </w:rPr>
                      <w:t>www.finep.gov.br</w:t>
                    </w:r>
                  </w:p>
                  <w:p w14:paraId="3688AE76" w14:textId="77777777" w:rsidR="007318AA" w:rsidRDefault="002741F2">
                    <w:pPr>
                      <w:rPr>
                        <w:rFonts w:ascii="Tahoma" w:hAnsi="Tahoma" w:cs="Tahoma"/>
                        <w:color w:val="8C8C8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BC3D1" w14:textId="77777777" w:rsidR="002741F2" w:rsidRDefault="002741F2">
      <w:r>
        <w:rPr>
          <w:color w:val="000000"/>
        </w:rPr>
        <w:separator/>
      </w:r>
    </w:p>
  </w:footnote>
  <w:footnote w:type="continuationSeparator" w:id="0">
    <w:p w14:paraId="45DC4B35" w14:textId="77777777" w:rsidR="002741F2" w:rsidRDefault="0027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26582" w14:textId="77777777" w:rsidR="007318AA" w:rsidRDefault="002741F2">
    <w:pPr>
      <w:pStyle w:val="Cabealho1"/>
      <w:jc w:val="right"/>
    </w:pPr>
    <w:r>
      <w:rPr>
        <w:rStyle w:val="Fontepargpadro1"/>
        <w:noProof/>
        <w:lang w:eastAsia="pt-BR"/>
      </w:rPr>
      <w:drawing>
        <wp:inline distT="0" distB="0" distL="0" distR="0" wp14:anchorId="726C0DDA" wp14:editId="365C6B84">
          <wp:extent cx="5864220" cy="725174"/>
          <wp:effectExtent l="0" t="0" r="3180" b="0"/>
          <wp:docPr id="1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4220" cy="7251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D1"/>
    <w:rsid w:val="0021313E"/>
    <w:rsid w:val="002741F2"/>
    <w:rsid w:val="00530E31"/>
    <w:rsid w:val="00765C32"/>
    <w:rsid w:val="00B121BC"/>
    <w:rsid w:val="00D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B3C0"/>
  <w15:docId w15:val="{A72C3BC8-5B2A-EC45-BE37-68D918BB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PGothic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extodebalo1">
    <w:name w:val="Texto de balão1"/>
    <w:basedOn w:val="Normal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/>
      <w:sz w:val="18"/>
      <w:szCs w:val="18"/>
    </w:rPr>
  </w:style>
  <w:style w:type="paragraph" w:customStyle="1" w:styleId="Cabealho1">
    <w:name w:val="Cabeçalho1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1"/>
  </w:style>
  <w:style w:type="paragraph" w:customStyle="1" w:styleId="Rodap1">
    <w:name w:val="Rodapé1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Forte1">
    <w:name w:val="Forte1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HiperlinkVisitado1">
    <w:name w:val="HiperlinkVisitado1"/>
    <w:rPr>
      <w:color w:val="800080"/>
      <w:u w:val="single"/>
    </w:rPr>
  </w:style>
  <w:style w:type="character" w:customStyle="1" w:styleId="Nmerodepgina1">
    <w:name w:val="Número de página1"/>
    <w:basedOn w:val="Fontepargpadro1"/>
  </w:style>
  <w:style w:type="paragraph" w:customStyle="1" w:styleId="Titulo">
    <w:name w:val="Titulo"/>
    <w:basedOn w:val="Normal"/>
    <w:pPr>
      <w:spacing w:line="276" w:lineRule="auto"/>
    </w:pPr>
    <w:rPr>
      <w:rFonts w:ascii="Tahoma" w:hAnsi="Tahoma" w:cs="Tahoma"/>
      <w:color w:val="005051"/>
      <w:sz w:val="44"/>
    </w:rPr>
  </w:style>
  <w:style w:type="paragraph" w:customStyle="1" w:styleId="Texto">
    <w:name w:val="Texto"/>
    <w:basedOn w:val="Normal"/>
    <w:pPr>
      <w:spacing w:line="276" w:lineRule="auto"/>
    </w:pPr>
    <w:rPr>
      <w:rFonts w:ascii="Tahoma" w:hAnsi="Tahoma" w:cs="Tahoma"/>
      <w:sz w:val="22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/>
      <w:lang w:eastAsia="pt-BR"/>
    </w:rPr>
  </w:style>
  <w:style w:type="paragraph" w:customStyle="1" w:styleId="Corpodetexto1">
    <w:name w:val="Corpo de texto1"/>
    <w:basedOn w:val="Normal"/>
    <w:pPr>
      <w:suppressAutoHyphens w:val="0"/>
      <w:jc w:val="both"/>
      <w:textAlignment w:val="auto"/>
    </w:pPr>
    <w:rPr>
      <w:rFonts w:ascii="Arial" w:eastAsia="Times New Roman" w:hAnsi="Arial"/>
      <w:i/>
      <w:sz w:val="20"/>
      <w:szCs w:val="20"/>
      <w:lang w:eastAsia="pt-BR"/>
    </w:rPr>
  </w:style>
  <w:style w:type="character" w:customStyle="1" w:styleId="CorpodetextoChar">
    <w:name w:val="Corpo de texto Char"/>
    <w:basedOn w:val="Fontepargpadro1"/>
    <w:rPr>
      <w:rFonts w:ascii="Arial" w:eastAsia="Times New Roman" w:hAnsi="Arial"/>
      <w:i/>
    </w:rPr>
  </w:style>
  <w:style w:type="paragraph" w:customStyle="1" w:styleId="Corpodetexto31">
    <w:name w:val="Corpo de texto 31"/>
    <w:basedOn w:val="Normal"/>
    <w:pPr>
      <w:suppressAutoHyphens w:val="0"/>
      <w:spacing w:before="240"/>
      <w:jc w:val="both"/>
      <w:textAlignment w:val="auto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basedOn w:val="Fontepargpadro1"/>
    <w:rPr>
      <w:rFonts w:ascii="Times New Roman" w:eastAsia="Times New Roman" w:hAnsi="Times New Roman"/>
      <w:sz w:val="24"/>
    </w:rPr>
  </w:style>
  <w:style w:type="paragraph" w:customStyle="1" w:styleId="Recuodecorpodetexto1">
    <w:name w:val="Recuo de corpo de texto1"/>
    <w:basedOn w:val="Normal"/>
    <w:pPr>
      <w:suppressAutoHyphens w:val="0"/>
      <w:ind w:firstLine="567"/>
      <w:jc w:val="both"/>
      <w:textAlignment w:val="auto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1"/>
    <w:rPr>
      <w:rFonts w:ascii="Arial" w:eastAsia="Times New Roman" w:hAnsi="Arial"/>
      <w:sz w:val="22"/>
    </w:rPr>
  </w:style>
  <w:style w:type="paragraph" w:customStyle="1" w:styleId="Textoembloco1">
    <w:name w:val="Texto em bloco1"/>
    <w:basedOn w:val="Normal"/>
    <w:pPr>
      <w:suppressAutoHyphens w:val="0"/>
      <w:ind w:left="284" w:right="42"/>
      <w:jc w:val="both"/>
      <w:textAlignment w:val="auto"/>
    </w:pPr>
    <w:rPr>
      <w:rFonts w:ascii="Arial" w:eastAsia="Times New Roman" w:hAnsi="Arial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pPr>
      <w:suppressAutoHyphens w:val="0"/>
      <w:ind w:left="284"/>
      <w:jc w:val="both"/>
      <w:textAlignment w:val="auto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1"/>
    <w:rPr>
      <w:rFonts w:ascii="Arial" w:eastAsia="Times New Roman" w:hAnsi="Arial"/>
    </w:rPr>
  </w:style>
  <w:style w:type="paragraph" w:customStyle="1" w:styleId="Corpodetexto21">
    <w:name w:val="Corpo de texto 21"/>
    <w:basedOn w:val="Normal"/>
    <w:pPr>
      <w:suppressAutoHyphens w:val="0"/>
      <w:jc w:val="center"/>
      <w:textAlignment w:val="auto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Corpodetexto2Char">
    <w:name w:val="Corpo de texto 2 Char"/>
    <w:basedOn w:val="Fontepargpadro1"/>
    <w:rPr>
      <w:rFonts w:ascii="Arial" w:eastAsia="Times New Roman" w:hAnsi="Arial"/>
      <w:b/>
      <w:sz w:val="28"/>
    </w:rPr>
  </w:style>
  <w:style w:type="paragraph" w:customStyle="1" w:styleId="Recuodecorpodetexto31">
    <w:name w:val="Recuo de corpo de texto 31"/>
    <w:basedOn w:val="Normal"/>
    <w:pPr>
      <w:suppressAutoHyphens w:val="0"/>
      <w:spacing w:before="120"/>
      <w:ind w:firstLine="454"/>
      <w:jc w:val="both"/>
      <w:textAlignment w:val="auto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1"/>
    <w:rPr>
      <w:rFonts w:ascii="Arial" w:eastAsia="Times New Roman" w:hAnsi="Arial"/>
      <w:sz w:val="22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customStyle="1" w:styleId="Corpo">
    <w:name w:val="Corpo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200" w:line="276" w:lineRule="auto"/>
    </w:pPr>
    <w:rPr>
      <w:rFonts w:eastAsia="Arial Unicode MS" w:cs="Arial Unicode MS"/>
      <w:color w:val="000000"/>
      <w:sz w:val="22"/>
      <w:szCs w:val="22"/>
      <w:lang w:val="de-DE"/>
    </w:rPr>
  </w:style>
  <w:style w:type="character" w:customStyle="1" w:styleId="Link">
    <w:name w:val="Link"/>
    <w:rPr>
      <w:color w:val="0000FF"/>
      <w:u w:val="single" w:color="0000FF"/>
    </w:rPr>
  </w:style>
  <w:style w:type="paragraph" w:customStyle="1" w:styleId="Textodenotaderodap1">
    <w:name w:val="Texto de nota de rodapé1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1"/>
    <w:rPr>
      <w:lang w:val="en-US" w:eastAsia="en-US"/>
    </w:rPr>
  </w:style>
  <w:style w:type="character" w:customStyle="1" w:styleId="Refdenotaderodap1">
    <w:name w:val="Ref. de nota de rodapé1"/>
    <w:basedOn w:val="Fontepargpadro1"/>
    <w:rPr>
      <w:position w:val="0"/>
      <w:vertAlign w:val="superscript"/>
    </w:rPr>
  </w:style>
  <w:style w:type="character" w:customStyle="1" w:styleId="PargrafodaListaChar">
    <w:name w:val="Parágrafo da Lista Char"/>
    <w:basedOn w:val="Fontepargpadro1"/>
    <w:rPr>
      <w:sz w:val="24"/>
      <w:szCs w:val="24"/>
      <w:lang w:val="en-US" w:eastAsia="en-US"/>
    </w:rPr>
  </w:style>
  <w:style w:type="character" w:customStyle="1" w:styleId="Estilo4Char">
    <w:name w:val="Estilo4 Char"/>
    <w:basedOn w:val="PargrafodaListaChar"/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Estilo4">
    <w:name w:val="Estilo4"/>
    <w:basedOn w:val="PargrafodaLista1"/>
    <w:pPr>
      <w:suppressAutoHyphens w:val="0"/>
      <w:spacing w:line="360" w:lineRule="auto"/>
      <w:jc w:val="both"/>
      <w:textAlignment w:val="auto"/>
    </w:pPr>
    <w:rPr>
      <w:rFonts w:ascii="Tahoma" w:hAnsi="Tahoma" w:cs="Tahoma"/>
      <w:color w:val="000000"/>
      <w:sz w:val="20"/>
      <w:szCs w:val="20"/>
      <w:lang w:eastAsia="pt-BR"/>
    </w:rPr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1"/>
    <w:rPr>
      <w:lang w:eastAsia="en-US"/>
    </w:rPr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lang w:eastAsia="en-US"/>
    </w:rPr>
  </w:style>
  <w:style w:type="paragraph" w:styleId="Cabealho">
    <w:name w:val="header"/>
    <w:basedOn w:val="Normal"/>
    <w:link w:val="Cabealho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CabealhoChar1">
    <w:name w:val="Cabeçalho Char1"/>
    <w:basedOn w:val="Fontepargpadro"/>
    <w:link w:val="Cabealho"/>
    <w:uiPriority w:val="99"/>
    <w:rPr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RodapChar1">
    <w:name w:val="Rodapé Char1"/>
    <w:basedOn w:val="Fontepargpadro"/>
    <w:link w:val="Rodap"/>
    <w:uiPriority w:val="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esktop\MAT24620178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MAT2462017824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Daniel</cp:lastModifiedBy>
  <cp:revision>2</cp:revision>
  <cp:lastPrinted>2022-07-15T19:57:00Z</cp:lastPrinted>
  <dcterms:created xsi:type="dcterms:W3CDTF">2023-03-08T14:48:00Z</dcterms:created>
  <dcterms:modified xsi:type="dcterms:W3CDTF">2023-03-08T14:48:00Z</dcterms:modified>
</cp:coreProperties>
</file>